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AA" w:rsidRPr="004A3E60" w:rsidRDefault="00334FAA" w:rsidP="00334FAA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Памятка</w:t>
      </w:r>
    </w:p>
    <w:p w:rsidR="00334FAA" w:rsidRPr="004A3E60" w:rsidRDefault="00334FAA" w:rsidP="00334FAA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по организации обучения с применением электронных ресурсов  и дистанционных образовательных технологий</w:t>
      </w:r>
    </w:p>
    <w:p w:rsidR="00334FAA" w:rsidRPr="004A3E60" w:rsidRDefault="00334FAA" w:rsidP="00334FAA">
      <w:pPr>
        <w:ind w:firstLine="0"/>
        <w:jc w:val="center"/>
        <w:rPr>
          <w:b/>
          <w:shd w:val="clear" w:color="auto" w:fill="FFFFFF"/>
        </w:rPr>
      </w:pPr>
    </w:p>
    <w:p w:rsidR="00334FAA" w:rsidRPr="004A3E60" w:rsidRDefault="00334FAA" w:rsidP="00334FAA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для родителей</w:t>
      </w:r>
    </w:p>
    <w:p w:rsidR="00334FAA" w:rsidRPr="00F20C6D" w:rsidRDefault="00334FAA" w:rsidP="00334FAA">
      <w:pPr>
        <w:pStyle w:val="a3"/>
        <w:ind w:left="426"/>
      </w:pPr>
    </w:p>
    <w:p w:rsidR="00334FAA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0B3B96">
        <w:t>Ежедневно утром измерять температуру ребенку, следить за состоянием его здоровья. В случае появления признаков острых респираторных заболеваний обратиться в лечебное учреждение</w:t>
      </w:r>
      <w:r>
        <w:t>.</w:t>
      </w:r>
    </w:p>
    <w:p w:rsidR="00334FAA" w:rsidRPr="0050582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50582D">
        <w:t>Обратить внимание ребенка на обязательное соблюдение санитарно-гигиенических правил и не допускать нахождение детей в общественных местах.</w:t>
      </w:r>
    </w:p>
    <w:p w:rsidR="00334FAA" w:rsidRPr="000B3B96" w:rsidRDefault="00334FAA" w:rsidP="00334FA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/>
        <w:contextualSpacing/>
      </w:pPr>
      <w:r w:rsidRPr="00F20C6D">
        <w:rPr>
          <w:shd w:val="clear" w:color="auto" w:fill="FFFFFF"/>
        </w:rPr>
        <w:t>Для организации дистанционного обучения школа предложит  формат взаимодействия с ребенком</w:t>
      </w:r>
      <w:r w:rsidRPr="00F20C6D">
        <w:t xml:space="preserve"> (</w:t>
      </w:r>
      <w:r>
        <w:t xml:space="preserve">электронный журнал, телефон, </w:t>
      </w:r>
      <w:r w:rsidRPr="00F20C6D">
        <w:t xml:space="preserve">электронная почта, чат в </w:t>
      </w:r>
      <w:proofErr w:type="spellStart"/>
      <w:r w:rsidRPr="00F20C6D">
        <w:t>ме</w:t>
      </w:r>
      <w:r>
        <w:t>ссенджерах</w:t>
      </w:r>
      <w:proofErr w:type="spellEnd"/>
      <w:r>
        <w:t xml:space="preserve">, </w:t>
      </w:r>
      <w:proofErr w:type="spellStart"/>
      <w:r w:rsidRPr="00F20C6D">
        <w:t>вебинар</w:t>
      </w:r>
      <w:proofErr w:type="spellEnd"/>
      <w:r w:rsidRPr="00F20C6D">
        <w:t xml:space="preserve">, </w:t>
      </w:r>
      <w:proofErr w:type="spellStart"/>
      <w:r w:rsidRPr="00F20C6D">
        <w:t>скайп</w:t>
      </w:r>
      <w:proofErr w:type="spellEnd"/>
      <w:r w:rsidRPr="00F20C6D">
        <w:t xml:space="preserve">, </w:t>
      </w:r>
      <w:proofErr w:type="spellStart"/>
      <w:r w:rsidRPr="00F20C6D">
        <w:t>zoom</w:t>
      </w:r>
      <w:proofErr w:type="spellEnd"/>
      <w:r w:rsidRPr="00F20C6D">
        <w:t>, др.)</w:t>
      </w:r>
      <w:r w:rsidRPr="00F20C6D">
        <w:rPr>
          <w:shd w:val="clear" w:color="auto" w:fill="FFFFFF"/>
        </w:rPr>
        <w:t xml:space="preserve">, платформу и электронные образовательные ресурсы, </w:t>
      </w:r>
      <w:r w:rsidRPr="00F20C6D">
        <w:t>учебный материал –</w:t>
      </w:r>
      <w:r>
        <w:t xml:space="preserve"> </w:t>
      </w:r>
      <w:r w:rsidRPr="00F20C6D">
        <w:t>это  учебники, видео ур</w:t>
      </w:r>
      <w:r>
        <w:t xml:space="preserve">оки, дополнительные источники, </w:t>
      </w:r>
      <w:r w:rsidRPr="00F20C6D">
        <w:t xml:space="preserve">тесты, домашние задания, способы организации обратной связи, </w:t>
      </w:r>
      <w:r w:rsidRPr="00F20C6D">
        <w:rPr>
          <w:shd w:val="clear" w:color="auto" w:fill="FFFFFF"/>
        </w:rPr>
        <w:t>а также расписание занятий на каждый день.</w:t>
      </w:r>
    </w:p>
    <w:p w:rsidR="00334FAA" w:rsidRPr="0050582D" w:rsidRDefault="00334FAA" w:rsidP="00334FA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426"/>
        <w:contextualSpacing/>
      </w:pPr>
      <w:r w:rsidRPr="0050582D">
        <w:rPr>
          <w:shd w:val="clear" w:color="auto" w:fill="FFFFFF"/>
        </w:rPr>
        <w:t xml:space="preserve">Образовательная организация будет вести ежедневный учет посещаемости и успеваемости </w:t>
      </w:r>
      <w:proofErr w:type="gramStart"/>
      <w:r w:rsidRPr="0050582D">
        <w:rPr>
          <w:shd w:val="clear" w:color="auto" w:fill="FFFFFF"/>
        </w:rPr>
        <w:t>обучающихся</w:t>
      </w:r>
      <w:proofErr w:type="gramEnd"/>
      <w:r w:rsidRPr="0050582D">
        <w:rPr>
          <w:shd w:val="clear" w:color="auto" w:fill="FFFFFF"/>
        </w:rPr>
        <w:t xml:space="preserve">, находящихся на дистанционном обучении, и взаимодействовать по этому вопросу с родителями. </w:t>
      </w:r>
      <w:r w:rsidRPr="0050582D">
        <w:t xml:space="preserve"> 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50582D">
        <w:t>Необходимо учитывать объем времени для подготовки домашнего задания по всем предметам, который не должен превышать во 2-3 классах 1,5 часа</w:t>
      </w:r>
      <w:r w:rsidRPr="00F20C6D">
        <w:t xml:space="preserve">, в 4-5 классах </w:t>
      </w:r>
      <w:r>
        <w:t xml:space="preserve">– </w:t>
      </w:r>
      <w:r w:rsidRPr="00F20C6D">
        <w:t>2</w:t>
      </w:r>
      <w:r>
        <w:t xml:space="preserve"> </w:t>
      </w:r>
      <w:r w:rsidRPr="00F20C6D">
        <w:t xml:space="preserve">часа, в 6-8 классах </w:t>
      </w:r>
      <w:r>
        <w:t xml:space="preserve">– </w:t>
      </w:r>
      <w:r w:rsidRPr="00F20C6D">
        <w:t xml:space="preserve">2,5 часа, 9-11 классах </w:t>
      </w:r>
      <w:r>
        <w:t xml:space="preserve">– </w:t>
      </w:r>
      <w:r w:rsidRPr="00F20C6D">
        <w:t>до</w:t>
      </w:r>
      <w:r>
        <w:t xml:space="preserve"> </w:t>
      </w:r>
      <w:r w:rsidRPr="00F20C6D">
        <w:t>3,5 часов.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F20C6D">
        <w:t xml:space="preserve"> Продолжительность непрерывного использования компьютера  составляет для учащихся 1-2 классов не более 20 мин., для 3-4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 xml:space="preserve">более 25 мин., 5-6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 xml:space="preserve">более 30 мин., 7-11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>более 35 мин.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F20C6D">
        <w:t xml:space="preserve">Оценки будут выставляться в электронный журнал.  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F20C6D">
        <w:t>По учебным предметам музыка, физическая культура,</w:t>
      </w:r>
      <w:r>
        <w:t xml:space="preserve"> изобразительное искусство</w:t>
      </w:r>
      <w:r w:rsidRPr="00F20C6D">
        <w:t xml:space="preserve"> школам рекомендовано организовать проектную деятельность либо изучение теоретических основ. 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F20C6D">
        <w:rPr>
          <w:shd w:val="clear" w:color="auto" w:fill="FFFFFF"/>
        </w:rPr>
        <w:t>Необходимо организовать полезную занятость детей.</w:t>
      </w:r>
    </w:p>
    <w:p w:rsidR="00334FAA" w:rsidRPr="00F20C6D" w:rsidRDefault="00334FAA" w:rsidP="00334FAA">
      <w:pPr>
        <w:pStyle w:val="a3"/>
        <w:numPr>
          <w:ilvl w:val="0"/>
          <w:numId w:val="1"/>
        </w:numPr>
        <w:spacing w:line="276" w:lineRule="auto"/>
        <w:ind w:left="426"/>
        <w:contextualSpacing/>
      </w:pPr>
      <w:r w:rsidRPr="00F20C6D">
        <w:t>В случае возникновения вопросов нужно обращаться на горячую ли</w:t>
      </w:r>
      <w:r>
        <w:t>нию образовательной организации</w:t>
      </w:r>
      <w:r w:rsidRPr="00F20C6D">
        <w:t>.</w:t>
      </w:r>
    </w:p>
    <w:p w:rsidR="00E431B9" w:rsidRDefault="00E431B9">
      <w:bookmarkStart w:id="0" w:name="_GoBack"/>
      <w:bookmarkEnd w:id="0"/>
    </w:p>
    <w:sectPr w:rsidR="00E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00FE"/>
    <w:multiLevelType w:val="hybridMultilevel"/>
    <w:tmpl w:val="19BA4CA8"/>
    <w:lvl w:ilvl="0" w:tplc="A9023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AA"/>
    <w:rsid w:val="00334FAA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2020-04-22T09:53:00Z</dcterms:created>
  <dcterms:modified xsi:type="dcterms:W3CDTF">2020-04-22T09:53:00Z</dcterms:modified>
</cp:coreProperties>
</file>